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61EBC8AE"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425092">
        <w:rPr>
          <w:rFonts w:ascii="Arial" w:eastAsia="Arial Unicode MS" w:hAnsi="Arial" w:cs="Arial"/>
          <w:b/>
          <w:bCs/>
          <w:noProof/>
          <w:sz w:val="24"/>
        </w:rPr>
        <w:t>9</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9B0FDF">
        <w:rPr>
          <w:rFonts w:ascii="Arial" w:hAnsi="Arial"/>
          <w:b/>
          <w:i/>
          <w:noProof/>
          <w:sz w:val="28"/>
        </w:rPr>
        <w:t>20</w:t>
      </w:r>
      <w:r w:rsidR="00B90DE5">
        <w:rPr>
          <w:rFonts w:ascii="Arial" w:hAnsi="Arial"/>
          <w:b/>
          <w:i/>
          <w:noProof/>
          <w:sz w:val="28"/>
        </w:rPr>
        <w:t>0866</w:t>
      </w:r>
      <w:bookmarkStart w:id="9" w:name="_GoBack"/>
      <w:bookmarkEnd w:id="9"/>
    </w:p>
    <w:p w14:paraId="20ED8332" w14:textId="77F4463E"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425092">
        <w:rPr>
          <w:rFonts w:ascii="Arial" w:eastAsia="Arial Unicode MS" w:hAnsi="Arial" w:cs="Arial"/>
          <w:b/>
          <w:bCs/>
          <w:noProof/>
          <w:sz w:val="24"/>
        </w:rPr>
        <w:t>4</w:t>
      </w:r>
      <w:r w:rsidR="00A3339D">
        <w:rPr>
          <w:rFonts w:ascii="Arial" w:eastAsia="Arial Unicode MS" w:hAnsi="Arial" w:cs="Arial"/>
          <w:b/>
          <w:bCs/>
          <w:noProof/>
          <w:sz w:val="24"/>
        </w:rPr>
        <w:t xml:space="preserve"> – 2</w:t>
      </w:r>
      <w:r w:rsidR="00425092">
        <w:rPr>
          <w:rFonts w:ascii="Arial" w:eastAsia="Arial Unicode MS" w:hAnsi="Arial" w:cs="Arial"/>
          <w:b/>
          <w:bCs/>
          <w:noProof/>
          <w:sz w:val="24"/>
        </w:rPr>
        <w:t>5</w:t>
      </w:r>
      <w:r>
        <w:rPr>
          <w:rFonts w:ascii="Arial" w:eastAsia="Arial Unicode MS" w:hAnsi="Arial" w:cs="Arial"/>
          <w:b/>
          <w:bCs/>
          <w:noProof/>
          <w:sz w:val="24"/>
        </w:rPr>
        <w:t xml:space="preserve"> </w:t>
      </w:r>
      <w:r w:rsidR="00425092">
        <w:rPr>
          <w:rFonts w:ascii="Arial" w:eastAsia="Arial Unicode MS" w:hAnsi="Arial" w:cs="Arial"/>
          <w:b/>
          <w:bCs/>
          <w:noProof/>
          <w:sz w:val="24"/>
        </w:rPr>
        <w:t>Februa</w:t>
      </w:r>
      <w:r w:rsidR="00D96A0C">
        <w:rPr>
          <w:rFonts w:ascii="Arial" w:eastAsia="Arial Unicode MS" w:hAnsi="Arial" w:cs="Arial"/>
          <w:b/>
          <w:bCs/>
          <w:noProof/>
          <w:sz w:val="24"/>
        </w:rPr>
        <w:t>r</w:t>
      </w:r>
      <w:r w:rsidR="00425092">
        <w:rPr>
          <w:rFonts w:ascii="Arial" w:eastAsia="Arial Unicode MS" w:hAnsi="Arial" w:cs="Arial"/>
          <w:b/>
          <w:bCs/>
          <w:noProof/>
          <w:sz w:val="24"/>
        </w:rPr>
        <w:t>y</w:t>
      </w:r>
      <w:r>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425092">
        <w:rPr>
          <w:rFonts w:ascii="Arial" w:eastAsia="Arial Unicode MS" w:hAnsi="Arial" w:cs="Arial"/>
          <w:b/>
          <w:bCs/>
          <w:noProof/>
          <w:sz w:val="24"/>
        </w:rPr>
        <w:t>2</w:t>
      </w:r>
      <w:r w:rsidR="00A3339D">
        <w:rPr>
          <w:rFonts w:ascii="Arial" w:eastAsia="Arial Unicode MS" w:hAnsi="Arial" w:cs="Arial"/>
          <w:b/>
          <w:bCs/>
          <w:noProof/>
          <w:sz w:val="24"/>
        </w:rPr>
        <w:t xml:space="preserve">, Electronic </w:t>
      </w:r>
      <w:r w:rsidR="006773A0" w:rsidRPr="006773A0">
        <w:rPr>
          <w:rFonts w:ascii="Arial" w:eastAsia="Arial Unicode MS" w:hAnsi="Arial" w:cs="Arial"/>
          <w:b/>
          <w:bCs/>
          <w:noProof/>
          <w:sz w:val="24"/>
        </w:rPr>
        <w:t>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3944330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A3339D">
        <w:rPr>
          <w:rFonts w:ascii="Arial" w:eastAsia="Malgun Gothic" w:hAnsi="Arial" w:cs="Arial"/>
          <w:b/>
        </w:rPr>
        <w:t>Xiaomi</w:t>
      </w:r>
    </w:p>
    <w:p w14:paraId="6DC04320" w14:textId="4FFB79D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312F31" w:rsidRPr="00312F31">
        <w:rPr>
          <w:rFonts w:ascii="Arial" w:eastAsia="Malgun Gothic" w:hAnsi="Arial" w:cs="Arial"/>
          <w:b/>
        </w:rPr>
        <w:t xml:space="preserve">Discussion on </w:t>
      </w:r>
      <w:r w:rsidR="00DB0965" w:rsidRPr="00DB0965">
        <w:rPr>
          <w:rFonts w:ascii="Arial" w:eastAsia="Malgun Gothic" w:hAnsi="Arial" w:cs="Arial"/>
          <w:b/>
        </w:rPr>
        <w:t>indication of country of UE location</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7B6D0BF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14D003B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bookmarkStart w:id="10" w:name="OLE_LINK1"/>
      <w:bookmarkStart w:id="11" w:name="OLE_LINK2"/>
      <w:r w:rsidRPr="006773A0">
        <w:rPr>
          <w:rFonts w:ascii="Arial" w:eastAsia="Batang" w:hAnsi="Arial" w:cs="Arial"/>
          <w:b/>
          <w:lang w:eastAsia="ar-SA"/>
        </w:rPr>
        <w:t>5GSAT_ARCH</w:t>
      </w:r>
      <w:r w:rsidR="00176D19" w:rsidRPr="00176D19">
        <w:rPr>
          <w:rFonts w:ascii="Arial" w:eastAsia="Batang" w:hAnsi="Arial" w:cs="Arial"/>
          <w:b/>
          <w:lang w:eastAsia="ar-SA"/>
        </w:rPr>
        <w:t xml:space="preserve"> </w:t>
      </w:r>
      <w:bookmarkEnd w:id="10"/>
      <w:bookmarkEnd w:id="11"/>
      <w:r w:rsidRPr="00176D19">
        <w:rPr>
          <w:rFonts w:ascii="Arial" w:eastAsia="Batang" w:hAnsi="Arial" w:cs="Arial"/>
          <w:b/>
          <w:lang w:eastAsia="ar-SA"/>
        </w:rPr>
        <w:t>/ Rel-1</w:t>
      </w:r>
      <w:r w:rsidRPr="006773A0">
        <w:rPr>
          <w:rFonts w:ascii="Arial" w:eastAsia="Malgun Gothic" w:hAnsi="Arial" w:cs="Arial"/>
          <w:b/>
          <w:color w:val="000000"/>
          <w:lang w:eastAsia="ja-JP"/>
        </w:rPr>
        <w:t>7</w:t>
      </w:r>
    </w:p>
    <w:p w14:paraId="2E3D7B67" w14:textId="0D7DA8F3" w:rsidR="006773A0" w:rsidRPr="0098368F" w:rsidRDefault="006773A0" w:rsidP="006773A0">
      <w:pPr>
        <w:jc w:val="both"/>
        <w:rPr>
          <w:lang w:eastAsia="zh-CN"/>
        </w:rPr>
      </w:pPr>
      <w:r w:rsidRPr="006773A0">
        <w:rPr>
          <w:rFonts w:ascii="Arial" w:eastAsia="Malgun Gothic" w:hAnsi="Arial" w:cs="Arial"/>
          <w:i/>
        </w:rPr>
        <w:t>Abstract of the contribution:</w:t>
      </w:r>
      <w:r w:rsidR="00E96390">
        <w:rPr>
          <w:rFonts w:ascii="Arial" w:eastAsia="Malgun Gothic" w:hAnsi="Arial" w:cs="Arial"/>
          <w:i/>
        </w:rPr>
        <w:t xml:space="preserve"> </w:t>
      </w:r>
      <w:r w:rsidR="0098368F" w:rsidRPr="0098368F">
        <w:rPr>
          <w:rFonts w:hint="eastAsia"/>
          <w:lang w:eastAsia="zh-CN"/>
        </w:rPr>
        <w:t>this</w:t>
      </w:r>
      <w:r w:rsidR="009B0FDF">
        <w:rPr>
          <w:lang w:eastAsia="zh-CN"/>
        </w:rPr>
        <w:t xml:space="preserve"> paper discusses the requirements on “</w:t>
      </w:r>
      <w:r w:rsidR="009B0FDF">
        <w:rPr>
          <w:rFonts w:eastAsiaTheme="minorEastAsia"/>
          <w:lang w:eastAsia="zh-CN"/>
        </w:rPr>
        <w:t>indication of country of UE location</w:t>
      </w:r>
      <w:r w:rsidR="009B0FDF">
        <w:rPr>
          <w:lang w:eastAsia="zh-CN"/>
        </w:rPr>
        <w:t>” and whether to remove it from TS 23.501 and TS 23.502.</w:t>
      </w:r>
    </w:p>
    <w:p w14:paraId="23B76522" w14:textId="37032B2E"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712CBD">
        <w:rPr>
          <w:rFonts w:ascii="Arial" w:eastAsia="Malgun Gothic" w:hAnsi="Arial"/>
          <w:sz w:val="32"/>
        </w:rPr>
        <w:t>Discussion</w:t>
      </w:r>
    </w:p>
    <w:p w14:paraId="414137F2" w14:textId="2442E9A5" w:rsidR="00B737B5" w:rsidRPr="00712CBD" w:rsidRDefault="00712CBD" w:rsidP="00712CBD">
      <w:pPr>
        <w:pStyle w:val="2"/>
        <w:overflowPunct w:val="0"/>
        <w:autoSpaceDE w:val="0"/>
        <w:autoSpaceDN w:val="0"/>
        <w:adjustRightInd w:val="0"/>
        <w:textAlignment w:val="baseline"/>
        <w:rPr>
          <w:rFonts w:eastAsia="等线"/>
          <w:lang w:eastAsia="zh-CN"/>
        </w:rPr>
      </w:pPr>
      <w:bookmarkStart w:id="12" w:name="_Toc510607461"/>
      <w:r w:rsidRPr="00712CBD">
        <w:rPr>
          <w:rFonts w:eastAsia="等线"/>
          <w:lang w:eastAsia="zh-CN"/>
        </w:rPr>
        <w:t>1.1</w:t>
      </w:r>
      <w:r w:rsidR="00863205" w:rsidRPr="00712CBD">
        <w:rPr>
          <w:rFonts w:eastAsia="等线"/>
          <w:lang w:eastAsia="zh-CN"/>
        </w:rPr>
        <w:t xml:space="preserve">. </w:t>
      </w:r>
      <w:r w:rsidRPr="00712CBD">
        <w:rPr>
          <w:rFonts w:eastAsia="等线"/>
          <w:lang w:eastAsia="zh-CN"/>
        </w:rPr>
        <w:t>Background</w:t>
      </w:r>
    </w:p>
    <w:p w14:paraId="4E8D133D" w14:textId="58010561" w:rsidR="007946FC" w:rsidRPr="006C7BAA" w:rsidRDefault="001414D7" w:rsidP="006E46BC">
      <w:pPr>
        <w:jc w:val="both"/>
        <w:rPr>
          <w:rFonts w:eastAsiaTheme="minorEastAsia"/>
          <w:lang w:eastAsia="zh-CN"/>
        </w:rPr>
      </w:pPr>
      <w:r>
        <w:rPr>
          <w:rFonts w:eastAsiaTheme="minorEastAsia"/>
          <w:lang w:eastAsia="zh-CN"/>
        </w:rPr>
        <w:t xml:space="preserve">LS from </w:t>
      </w:r>
      <w:r w:rsidR="006C7BAA">
        <w:rPr>
          <w:rFonts w:eastAsiaTheme="minorEastAsia"/>
          <w:lang w:eastAsia="zh-CN"/>
        </w:rPr>
        <w:t>SA1 [</w:t>
      </w:r>
      <w:r w:rsidR="000B064D">
        <w:rPr>
          <w:rFonts w:eastAsiaTheme="minorEastAsia"/>
          <w:lang w:eastAsia="zh-CN"/>
        </w:rPr>
        <w:t>1]</w:t>
      </w:r>
      <w:r>
        <w:rPr>
          <w:rFonts w:eastAsiaTheme="minorEastAsia"/>
          <w:lang w:eastAsia="zh-CN"/>
        </w:rPr>
        <w:t xml:space="preserve"> indicat</w:t>
      </w:r>
      <w:r w:rsidR="009875C5">
        <w:rPr>
          <w:rFonts w:eastAsiaTheme="minorEastAsia"/>
          <w:lang w:eastAsia="zh-CN"/>
        </w:rPr>
        <w:t xml:space="preserve">es there is </w:t>
      </w:r>
      <w:r w:rsidR="000B064D" w:rsidRPr="006C7BAA">
        <w:rPr>
          <w:rFonts w:eastAsiaTheme="minorEastAsia"/>
          <w:lang w:eastAsia="zh-CN"/>
        </w:rPr>
        <w:t xml:space="preserve">no </w:t>
      </w:r>
      <w:r w:rsidR="009875C5">
        <w:rPr>
          <w:rFonts w:eastAsiaTheme="minorEastAsia"/>
          <w:lang w:eastAsia="zh-CN"/>
        </w:rPr>
        <w:t>stage1 service requirements on applying the</w:t>
      </w:r>
      <w:r w:rsidR="000B064D" w:rsidRPr="006C7BAA">
        <w:rPr>
          <w:rFonts w:eastAsiaTheme="minorEastAsia"/>
          <w:lang w:eastAsia="zh-CN"/>
        </w:rPr>
        <w:t xml:space="preserve"> "indicated country of UE location" </w:t>
      </w:r>
      <w:r w:rsidR="000E60ED">
        <w:rPr>
          <w:rFonts w:eastAsiaTheme="minorEastAsia"/>
          <w:lang w:eastAsia="zh-CN"/>
        </w:rPr>
        <w:t xml:space="preserve">to </w:t>
      </w:r>
      <w:r w:rsidR="000E60ED" w:rsidRPr="006C7BAA">
        <w:rPr>
          <w:rFonts w:eastAsiaTheme="minorEastAsia"/>
          <w:lang w:eastAsia="zh-CN"/>
        </w:rPr>
        <w:t>PLMN</w:t>
      </w:r>
      <w:r w:rsidR="000B064D" w:rsidRPr="006C7BAA">
        <w:rPr>
          <w:rFonts w:eastAsiaTheme="minorEastAsia"/>
          <w:lang w:eastAsia="zh-CN"/>
        </w:rPr>
        <w:t xml:space="preserve"> selection</w:t>
      </w:r>
      <w:r w:rsidR="006C7BAA">
        <w:rPr>
          <w:rFonts w:eastAsiaTheme="minorEastAsia"/>
          <w:lang w:eastAsia="zh-CN"/>
        </w:rPr>
        <w:t>. LS from CT1 [2]</w:t>
      </w:r>
      <w:r w:rsidR="000E60ED">
        <w:rPr>
          <w:rFonts w:eastAsiaTheme="minorEastAsia"/>
          <w:lang w:eastAsia="zh-CN"/>
        </w:rPr>
        <w:t xml:space="preserve"> asks SA2 whether there is other stage 2 requirements on the use of this information. CT1 will progress work on using “indication of country of UE location” based on the </w:t>
      </w:r>
      <w:r w:rsidR="005C37B9">
        <w:rPr>
          <w:rFonts w:eastAsiaTheme="minorEastAsia"/>
          <w:lang w:eastAsia="zh-CN"/>
        </w:rPr>
        <w:t>SA2 conclusion reply.</w:t>
      </w:r>
      <w:r w:rsidR="000E60ED">
        <w:rPr>
          <w:rFonts w:eastAsiaTheme="minorEastAsia"/>
          <w:lang w:eastAsia="zh-CN"/>
        </w:rPr>
        <w:t xml:space="preserve"> </w:t>
      </w:r>
    </w:p>
    <w:p w14:paraId="06DEF0D0" w14:textId="3A90942A" w:rsidR="005351EF" w:rsidRDefault="00712CBD" w:rsidP="00712CBD">
      <w:pPr>
        <w:pStyle w:val="2"/>
        <w:overflowPunct w:val="0"/>
        <w:autoSpaceDE w:val="0"/>
        <w:autoSpaceDN w:val="0"/>
        <w:adjustRightInd w:val="0"/>
        <w:textAlignment w:val="baseline"/>
        <w:rPr>
          <w:rFonts w:eastAsia="等线"/>
          <w:lang w:eastAsia="zh-CN"/>
        </w:rPr>
      </w:pPr>
      <w:r w:rsidRPr="00712CBD">
        <w:rPr>
          <w:rFonts w:eastAsia="等线" w:hint="eastAsia"/>
          <w:lang w:eastAsia="zh-CN"/>
        </w:rPr>
        <w:t>1</w:t>
      </w:r>
      <w:r w:rsidRPr="00712CBD">
        <w:rPr>
          <w:rFonts w:eastAsia="等线"/>
          <w:lang w:eastAsia="zh-CN"/>
        </w:rPr>
        <w:t>.2 solution discussion</w:t>
      </w:r>
    </w:p>
    <w:p w14:paraId="5790E5B9" w14:textId="77C0D5AC" w:rsidR="00712CBD" w:rsidRDefault="00F83A1D" w:rsidP="00712CBD">
      <w:pPr>
        <w:rPr>
          <w:lang w:eastAsia="zh-CN"/>
        </w:rPr>
      </w:pPr>
      <w:r>
        <w:rPr>
          <w:lang w:eastAsia="zh-CN"/>
        </w:rPr>
        <w:t xml:space="preserve">For UE accessing 5GC via NR satellite </w:t>
      </w:r>
      <w:r w:rsidR="00674042">
        <w:rPr>
          <w:lang w:eastAsia="zh-CN"/>
        </w:rPr>
        <w:t>access, t</w:t>
      </w:r>
      <w:r w:rsidR="00B47497">
        <w:rPr>
          <w:lang w:eastAsia="zh-CN"/>
        </w:rPr>
        <w:t xml:space="preserve">here are different kinds of information which can be used to identify UE location with different </w:t>
      </w:r>
      <w:r w:rsidR="00F64342" w:rsidRPr="00F64342">
        <w:rPr>
          <w:lang w:eastAsia="zh-CN"/>
        </w:rPr>
        <w:t>granularity</w:t>
      </w:r>
      <w:r w:rsidR="00674042">
        <w:rPr>
          <w:lang w:eastAsia="zh-CN"/>
        </w:rPr>
        <w:t xml:space="preserve"> </w:t>
      </w:r>
      <w:r w:rsidR="007A0B4D">
        <w:rPr>
          <w:lang w:eastAsia="zh-CN"/>
        </w:rPr>
        <w:t>(e.g. GNSS information, TA, C</w:t>
      </w:r>
      <w:r w:rsidR="007A0B4D">
        <w:rPr>
          <w:rFonts w:hint="eastAsia"/>
          <w:lang w:eastAsia="zh-CN"/>
        </w:rPr>
        <w:t>ell</w:t>
      </w:r>
      <w:r w:rsidR="007A0B4D">
        <w:rPr>
          <w:lang w:eastAsia="zh-CN"/>
        </w:rPr>
        <w:t xml:space="preserve"> ID</w:t>
      </w:r>
      <w:r w:rsidR="007A0B4D">
        <w:rPr>
          <w:rFonts w:hint="eastAsia"/>
          <w:lang w:eastAsia="zh-CN"/>
        </w:rPr>
        <w:t>,</w:t>
      </w:r>
      <w:r w:rsidR="007A0B4D">
        <w:rPr>
          <w:lang w:eastAsia="zh-CN"/>
        </w:rPr>
        <w:t xml:space="preserve"> etc.) and with</w:t>
      </w:r>
      <w:r w:rsidR="00674042">
        <w:rPr>
          <w:lang w:eastAsia="zh-CN"/>
        </w:rPr>
        <w:t xml:space="preserve"> different </w:t>
      </w:r>
      <w:r w:rsidR="00535364">
        <w:rPr>
          <w:lang w:eastAsia="zh-CN"/>
        </w:rPr>
        <w:t>purpose [3]</w:t>
      </w:r>
      <w:r w:rsidR="007A0B4D">
        <w:rPr>
          <w:lang w:eastAsia="zh-CN"/>
        </w:rPr>
        <w:t>, as following:</w:t>
      </w:r>
    </w:p>
    <w:p w14:paraId="43561069" w14:textId="0F085AAF" w:rsidR="00646C54" w:rsidRDefault="00646C54" w:rsidP="00712CBD">
      <w:r>
        <w:rPr>
          <w:lang w:eastAsia="zh-CN"/>
        </w:rPr>
        <w:t xml:space="preserve">Network selection: </w:t>
      </w:r>
      <w:r>
        <w:rPr>
          <w:rFonts w:hint="eastAsia"/>
          <w:lang w:eastAsia="zh-CN"/>
        </w:rPr>
        <w:t>network</w:t>
      </w:r>
      <w:r>
        <w:rPr>
          <w:lang w:eastAsia="zh-CN"/>
        </w:rPr>
        <w:t xml:space="preserve"> </w:t>
      </w:r>
      <w:r>
        <w:rPr>
          <w:rFonts w:hint="eastAsia"/>
          <w:lang w:eastAsia="zh-CN"/>
        </w:rPr>
        <w:t>se</w:t>
      </w:r>
      <w:r>
        <w:rPr>
          <w:lang w:eastAsia="zh-CN"/>
        </w:rPr>
        <w:t xml:space="preserve">lection principles applied to terrestrial access is also suitable for NR satellite access, with the addition that </w:t>
      </w:r>
      <w:r w:rsidR="00F14801">
        <w:t>the</w:t>
      </w:r>
      <w:r w:rsidR="00F14801" w:rsidRPr="00DA3BBC">
        <w:t xml:space="preserve"> UE </w:t>
      </w:r>
      <w:r w:rsidR="00F14801">
        <w:t>should</w:t>
      </w:r>
      <w:r w:rsidR="00F14801" w:rsidRPr="00DA3BBC">
        <w:t xml:space="preserve"> select a PLMN that is allowed to operate in the country of the UE location</w:t>
      </w:r>
      <w:r w:rsidR="00F14801">
        <w:t xml:space="preserve"> and accordingly, the network should perform UE location verification. During network sel</w:t>
      </w:r>
      <w:r w:rsidR="00821AE5">
        <w:t>ection, TAI, C</w:t>
      </w:r>
      <w:r w:rsidR="00F14801">
        <w:t xml:space="preserve">ell ID, </w:t>
      </w:r>
      <w:r w:rsidR="00821AE5">
        <w:t xml:space="preserve">optionally GNSS information are used. </w:t>
      </w:r>
    </w:p>
    <w:p w14:paraId="4E8B9F0D" w14:textId="1312C268" w:rsidR="00821AE5" w:rsidRDefault="00992DDD" w:rsidP="00712CBD">
      <w:r>
        <w:t>Mobility m</w:t>
      </w:r>
      <w:r w:rsidR="00F445AF">
        <w:t>anagement: During UE initial registration, AMF will based on TA to construct RA for the UE. UE or network will base on TAI change to determine to initiate mobility registration update procedure. Besides, mobile restriction</w:t>
      </w:r>
      <w:r w:rsidR="004C67F2">
        <w:t>,</w:t>
      </w:r>
      <w:r w:rsidR="00F445AF">
        <w:t xml:space="preserve"> such as forbidden </w:t>
      </w:r>
      <w:r w:rsidR="004C67F2">
        <w:t>area, service area constriction, will based on TA information.</w:t>
      </w:r>
    </w:p>
    <w:p w14:paraId="51B8BC83" w14:textId="1A9992C8" w:rsidR="004C67F2" w:rsidRDefault="004C67F2" w:rsidP="00712CBD">
      <w:pPr>
        <w:rPr>
          <w:lang w:eastAsia="zh-CN"/>
        </w:rPr>
      </w:pPr>
      <w:r>
        <w:t xml:space="preserve">Reachability management: </w:t>
      </w:r>
      <w:r w:rsidRPr="004C67F2">
        <w:t xml:space="preserve">Reachability management is responsible for detecting whether the UE is reachable and providing UE location (i.e. </w:t>
      </w:r>
      <w:r>
        <w:t>Cell ID, TAI</w:t>
      </w:r>
      <w:r w:rsidRPr="004C67F2">
        <w:t>) for the network to reach the UE.</w:t>
      </w:r>
      <w:r w:rsidR="007A0B4D">
        <w:t xml:space="preserve"> </w:t>
      </w:r>
      <w:r w:rsidRPr="004C67F2">
        <w:t>This is done by paging UE and UE location tracking.</w:t>
      </w:r>
      <w:r w:rsidR="00FC51E4" w:rsidRPr="00FC51E4">
        <w:t xml:space="preserve"> The UE location is known by the network on a T</w:t>
      </w:r>
      <w:r w:rsidR="00161F9B">
        <w:t>A</w:t>
      </w:r>
      <w:r w:rsidR="00FC51E4" w:rsidRPr="00FC51E4">
        <w:t xml:space="preserve"> List granularity</w:t>
      </w:r>
    </w:p>
    <w:p w14:paraId="0AA52B44" w14:textId="1D51E58D" w:rsidR="00646C54" w:rsidRDefault="007A0B4D" w:rsidP="00712CBD">
      <w:pPr>
        <w:rPr>
          <w:lang w:eastAsia="zh-CN"/>
        </w:rPr>
      </w:pPr>
      <w:r>
        <w:rPr>
          <w:lang w:eastAsia="zh-CN"/>
        </w:rPr>
        <w:t>Besides, UE location information (e.g. Cell ID, TA) can be used for the purpose of location based charging.</w:t>
      </w:r>
    </w:p>
    <w:p w14:paraId="56B0C6E6" w14:textId="7F2B52DE" w:rsidR="007A0B4D" w:rsidRDefault="00FC51E4" w:rsidP="00712CBD">
      <w:pPr>
        <w:rPr>
          <w:lang w:eastAsia="zh-CN"/>
        </w:rPr>
      </w:pPr>
      <w:r>
        <w:rPr>
          <w:lang w:eastAsia="zh-CN"/>
        </w:rPr>
        <w:t>Based on the above information, the location information</w:t>
      </w:r>
      <w:r w:rsidR="003C66CD">
        <w:rPr>
          <w:lang w:eastAsia="zh-CN"/>
        </w:rPr>
        <w:t xml:space="preserve"> used</w:t>
      </w:r>
      <w:r>
        <w:rPr>
          <w:lang w:eastAsia="zh-CN"/>
        </w:rPr>
        <w:t xml:space="preserve"> for </w:t>
      </w:r>
      <w:r w:rsidR="00161F9B">
        <w:rPr>
          <w:lang w:eastAsia="zh-CN"/>
        </w:rPr>
        <w:t>mobility and reachability management under NR satellite access is the same as that of terrestrial access</w:t>
      </w:r>
      <w:r w:rsidR="003C66CD">
        <w:rPr>
          <w:lang w:eastAsia="zh-CN"/>
        </w:rPr>
        <w:t>, i.e. Cell ID, TAI</w:t>
      </w:r>
      <w:r w:rsidR="00161F9B">
        <w:rPr>
          <w:lang w:eastAsia="zh-CN"/>
        </w:rPr>
        <w:t xml:space="preserve">. </w:t>
      </w:r>
      <w:r w:rsidR="003C66CD">
        <w:rPr>
          <w:lang w:eastAsia="zh-CN"/>
        </w:rPr>
        <w:t xml:space="preserve">The mechanism works well </w:t>
      </w:r>
      <w:r w:rsidR="009D77F2">
        <w:rPr>
          <w:lang w:eastAsia="zh-CN"/>
        </w:rPr>
        <w:t>with</w:t>
      </w:r>
      <w:r w:rsidR="003C66CD">
        <w:rPr>
          <w:lang w:eastAsia="zh-CN"/>
        </w:rPr>
        <w:t xml:space="preserve"> </w:t>
      </w:r>
      <w:r w:rsidR="009D77F2">
        <w:rPr>
          <w:lang w:eastAsia="zh-CN"/>
        </w:rPr>
        <w:t>no</w:t>
      </w:r>
      <w:r w:rsidR="00161F9B">
        <w:rPr>
          <w:lang w:eastAsia="zh-CN"/>
        </w:rPr>
        <w:t xml:space="preserve"> additional information </w:t>
      </w:r>
      <w:r w:rsidR="00DB0965">
        <w:rPr>
          <w:lang w:eastAsia="zh-CN"/>
        </w:rPr>
        <w:t xml:space="preserve">is </w:t>
      </w:r>
      <w:r w:rsidR="009D77F2">
        <w:rPr>
          <w:lang w:eastAsia="zh-CN"/>
        </w:rPr>
        <w:t>required</w:t>
      </w:r>
      <w:r w:rsidR="00161F9B">
        <w:rPr>
          <w:lang w:eastAsia="zh-CN"/>
        </w:rPr>
        <w:t>.</w:t>
      </w:r>
      <w:r w:rsidR="000B4451">
        <w:rPr>
          <w:lang w:eastAsia="zh-CN"/>
        </w:rPr>
        <w:t xml:space="preserve"> For network selection</w:t>
      </w:r>
      <w:r w:rsidR="00CE1434">
        <w:rPr>
          <w:lang w:eastAsia="zh-CN"/>
        </w:rPr>
        <w:t>,</w:t>
      </w:r>
      <w:r w:rsidR="000B4451">
        <w:rPr>
          <w:lang w:eastAsia="zh-CN"/>
        </w:rPr>
        <w:t xml:space="preserve"> </w:t>
      </w:r>
      <w:r w:rsidR="00CE1434">
        <w:rPr>
          <w:lang w:eastAsia="zh-CN"/>
        </w:rPr>
        <w:t xml:space="preserve">although the UE may select a PLMN which is not allowed to access based on its location, </w:t>
      </w:r>
      <w:r w:rsidR="009D77F2">
        <w:rPr>
          <w:lang w:eastAsia="zh-CN"/>
        </w:rPr>
        <w:t xml:space="preserve">it can perform network reselection based on the existing </w:t>
      </w:r>
      <w:r w:rsidR="00D25EAE">
        <w:rPr>
          <w:lang w:eastAsia="zh-CN"/>
        </w:rPr>
        <w:t>information [</w:t>
      </w:r>
      <w:r w:rsidR="00535364">
        <w:rPr>
          <w:lang w:eastAsia="zh-CN"/>
        </w:rPr>
        <w:t>4</w:t>
      </w:r>
      <w:r w:rsidR="009D77F2">
        <w:rPr>
          <w:lang w:eastAsia="zh-CN"/>
        </w:rPr>
        <w:t>]</w:t>
      </w:r>
      <w:r w:rsidR="00D25EAE">
        <w:rPr>
          <w:lang w:eastAsia="zh-CN"/>
        </w:rPr>
        <w:t>.</w:t>
      </w:r>
      <w:r w:rsidR="00535364">
        <w:rPr>
          <w:lang w:eastAsia="zh-CN"/>
        </w:rPr>
        <w:t xml:space="preserve"> </w:t>
      </w:r>
      <w:r w:rsidR="00DB0965">
        <w:rPr>
          <w:lang w:eastAsia="zh-CN"/>
        </w:rPr>
        <w:t>Therefore, it seems there</w:t>
      </w:r>
      <w:r w:rsidR="00D25EAE">
        <w:rPr>
          <w:lang w:eastAsia="zh-CN"/>
        </w:rPr>
        <w:t xml:space="preserve"> is no need to use the “</w:t>
      </w:r>
      <w:r w:rsidR="00D25EAE">
        <w:rPr>
          <w:rFonts w:eastAsiaTheme="minorEastAsia"/>
          <w:lang w:eastAsia="zh-CN"/>
        </w:rPr>
        <w:t>country of UE location” as location information for other purpose.</w:t>
      </w:r>
    </w:p>
    <w:p w14:paraId="564FA12A" w14:textId="72FFB757" w:rsidR="00712CBD" w:rsidRDefault="00712CBD" w:rsidP="00712CBD">
      <w:pPr>
        <w:pStyle w:val="2"/>
        <w:overflowPunct w:val="0"/>
        <w:autoSpaceDE w:val="0"/>
        <w:autoSpaceDN w:val="0"/>
        <w:adjustRightInd w:val="0"/>
        <w:textAlignment w:val="baseline"/>
        <w:rPr>
          <w:rFonts w:eastAsia="等线"/>
          <w:lang w:eastAsia="zh-CN"/>
        </w:rPr>
      </w:pPr>
      <w:r w:rsidRPr="00712CBD">
        <w:rPr>
          <w:rFonts w:eastAsia="等线"/>
          <w:lang w:eastAsia="zh-CN"/>
        </w:rPr>
        <w:t xml:space="preserve">1.3 </w:t>
      </w:r>
      <w:r w:rsidRPr="00474AE4">
        <w:rPr>
          <w:rFonts w:eastAsia="等线" w:hint="eastAsia"/>
          <w:lang w:eastAsia="zh-CN"/>
        </w:rPr>
        <w:t>Reference</w:t>
      </w:r>
    </w:p>
    <w:p w14:paraId="6B8E90E9" w14:textId="7C8EC4C9" w:rsidR="00712CBD" w:rsidRDefault="00712CBD" w:rsidP="00712CBD">
      <w:pPr>
        <w:jc w:val="both"/>
        <w:rPr>
          <w:rFonts w:eastAsiaTheme="minorEastAsia"/>
          <w:lang w:val="en-US" w:eastAsia="zh-CN"/>
        </w:rPr>
      </w:pPr>
      <w:r w:rsidRPr="00D075B9">
        <w:rPr>
          <w:rFonts w:eastAsiaTheme="minorEastAsia"/>
          <w:lang w:val="en-US" w:eastAsia="zh-CN"/>
        </w:rPr>
        <w:t>[1]</w:t>
      </w:r>
      <w:r w:rsidRPr="00D075B9">
        <w:rPr>
          <w:rFonts w:eastAsiaTheme="minorEastAsia"/>
          <w:lang w:val="en-US" w:eastAsia="zh-CN"/>
        </w:rPr>
        <w:tab/>
      </w:r>
      <w:r w:rsidR="000C4756">
        <w:rPr>
          <w:rFonts w:eastAsiaTheme="minorEastAsia"/>
          <w:lang w:val="en-US" w:eastAsia="zh-CN"/>
        </w:rPr>
        <w:t xml:space="preserve">S2-2108994: </w:t>
      </w:r>
      <w:r w:rsidR="000C4756" w:rsidRPr="000C4756">
        <w:rPr>
          <w:rFonts w:eastAsiaTheme="minorEastAsia"/>
          <w:lang w:val="en-US" w:eastAsia="zh-CN"/>
        </w:rPr>
        <w:t>Reply LS on Indication of country of UE location and its use in PLMN selection</w:t>
      </w:r>
      <w:r w:rsidRPr="00D075B9">
        <w:rPr>
          <w:rFonts w:eastAsiaTheme="minorEastAsia"/>
          <w:lang w:val="en-US" w:eastAsia="zh-CN"/>
        </w:rPr>
        <w:t>.</w:t>
      </w:r>
    </w:p>
    <w:p w14:paraId="0C20552C" w14:textId="20D2B3A3" w:rsidR="000C4756" w:rsidRPr="00D075B9" w:rsidRDefault="000C4756" w:rsidP="00712CBD">
      <w:pPr>
        <w:jc w:val="both"/>
        <w:rPr>
          <w:rFonts w:eastAsiaTheme="minorEastAsia"/>
          <w:lang w:val="en-US" w:eastAsia="zh-CN"/>
        </w:rPr>
      </w:pPr>
      <w:r>
        <w:rPr>
          <w:rFonts w:eastAsiaTheme="minorEastAsia"/>
          <w:lang w:val="en-US" w:eastAsia="zh-CN"/>
        </w:rPr>
        <w:t xml:space="preserve">[2] </w:t>
      </w:r>
      <w:r w:rsidRPr="00550B18">
        <w:rPr>
          <w:rFonts w:eastAsiaTheme="minorEastAsia"/>
          <w:lang w:val="en-US" w:eastAsia="zh-CN"/>
        </w:rPr>
        <w:t>S2-2200043</w:t>
      </w:r>
      <w:r w:rsidR="00550B18" w:rsidRPr="00550B18">
        <w:rPr>
          <w:rFonts w:eastAsiaTheme="minorEastAsia"/>
          <w:lang w:val="en-US" w:eastAsia="zh-CN"/>
        </w:rPr>
        <w:t>: Use, if any, of network provided "Indication of country of UE location"</w:t>
      </w:r>
    </w:p>
    <w:p w14:paraId="575A342D" w14:textId="7B597B20" w:rsidR="00712CBD" w:rsidRDefault="00712CBD" w:rsidP="00712CBD">
      <w:pPr>
        <w:jc w:val="both"/>
        <w:rPr>
          <w:rFonts w:eastAsiaTheme="minorEastAsia"/>
          <w:lang w:val="en-US" w:eastAsia="zh-CN"/>
        </w:rPr>
      </w:pPr>
      <w:r>
        <w:rPr>
          <w:rFonts w:eastAsiaTheme="minorEastAsia" w:hint="eastAsia"/>
          <w:lang w:val="en-US" w:eastAsia="zh-CN"/>
        </w:rPr>
        <w:t>[</w:t>
      </w:r>
      <w:r w:rsidR="00550B18">
        <w:rPr>
          <w:rFonts w:eastAsiaTheme="minorEastAsia"/>
          <w:lang w:val="en-US" w:eastAsia="zh-CN"/>
        </w:rPr>
        <w:t>3</w:t>
      </w:r>
      <w:r>
        <w:rPr>
          <w:rFonts w:eastAsiaTheme="minorEastAsia"/>
          <w:lang w:val="en-US" w:eastAsia="zh-CN"/>
        </w:rPr>
        <w:t>]</w:t>
      </w:r>
      <w:r w:rsidR="00535364" w:rsidRPr="00535364">
        <w:t xml:space="preserve"> </w:t>
      </w:r>
      <w:r w:rsidR="00535364" w:rsidRPr="001216A7">
        <w:t>3GPP</w:t>
      </w:r>
      <w:r w:rsidR="00535364">
        <w:t> </w:t>
      </w:r>
      <w:r w:rsidR="00535364" w:rsidRPr="001216A7">
        <w:t>TS</w:t>
      </w:r>
      <w:r w:rsidR="00535364">
        <w:t> </w:t>
      </w:r>
      <w:r w:rsidR="00535364" w:rsidRPr="001216A7">
        <w:t>23.501: "System Architecture for the 5G System; Stage 2"</w:t>
      </w:r>
      <w:r w:rsidR="00535364">
        <w:t>.</w:t>
      </w:r>
    </w:p>
    <w:p w14:paraId="50B499B2" w14:textId="013BC2D2" w:rsidR="00550B18" w:rsidRDefault="00550B18" w:rsidP="00712CBD">
      <w:pPr>
        <w:jc w:val="both"/>
      </w:pPr>
      <w:r>
        <w:rPr>
          <w:rFonts w:eastAsiaTheme="minorEastAsia"/>
          <w:lang w:val="en-US" w:eastAsia="zh-CN"/>
        </w:rPr>
        <w:t xml:space="preserve">[4] </w:t>
      </w:r>
      <w:r w:rsidR="00D25EAE" w:rsidRPr="00550B18">
        <w:rPr>
          <w:rFonts w:eastAsiaTheme="minorEastAsia"/>
          <w:lang w:val="en-US" w:eastAsia="zh-CN"/>
        </w:rPr>
        <w:t>S2-2200027</w:t>
      </w:r>
      <w:r w:rsidR="00D25EAE">
        <w:rPr>
          <w:rFonts w:eastAsiaTheme="minorEastAsia"/>
          <w:lang w:val="en-US" w:eastAsia="zh-CN"/>
        </w:rPr>
        <w:t xml:space="preserve">: </w:t>
      </w:r>
      <w:r w:rsidR="00D25EAE" w:rsidRPr="00550B18">
        <w:rPr>
          <w:rFonts w:eastAsiaTheme="minorEastAsia"/>
          <w:lang w:val="en-US" w:eastAsia="zh-CN"/>
        </w:rPr>
        <w:t>Reply LS on UE location aspects in NTN</w:t>
      </w:r>
      <w:r w:rsidRPr="001216A7">
        <w:t>.</w:t>
      </w:r>
    </w:p>
    <w:p w14:paraId="4A522408" w14:textId="620EEDFD" w:rsidR="00507253" w:rsidRPr="00B04F6F" w:rsidRDefault="00312F3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lastRenderedPageBreak/>
        <w:t>4</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4CE403A4" w:rsidR="00671A66" w:rsidRPr="00535364" w:rsidRDefault="00535364" w:rsidP="00671A66">
      <w:pPr>
        <w:jc w:val="both"/>
        <w:rPr>
          <w:rFonts w:eastAsiaTheme="minorEastAsia"/>
          <w:lang w:eastAsia="zh-CN"/>
        </w:rPr>
      </w:pPr>
      <w:bookmarkStart w:id="13" w:name="_Hlk51968268"/>
      <w:r>
        <w:rPr>
          <w:rFonts w:eastAsiaTheme="minorEastAsia"/>
          <w:lang w:eastAsia="zh-CN"/>
        </w:rPr>
        <w:t>It is proposed to remove “indication of country of UE location”</w:t>
      </w:r>
      <w:r w:rsidR="00DB0965">
        <w:rPr>
          <w:rFonts w:eastAsiaTheme="minorEastAsia"/>
          <w:lang w:eastAsia="zh-CN"/>
        </w:rPr>
        <w:t xml:space="preserve"> </w:t>
      </w:r>
      <w:r w:rsidR="00DB0965" w:rsidRPr="00DB0965">
        <w:rPr>
          <w:rFonts w:eastAsiaTheme="minorEastAsia"/>
          <w:lang w:eastAsia="zh-CN"/>
        </w:rPr>
        <w:t>from TS 23.501 and TS 23.502</w:t>
      </w:r>
      <w:r w:rsidR="00DB0965">
        <w:rPr>
          <w:rFonts w:eastAsiaTheme="minorEastAsia"/>
          <w:lang w:eastAsia="zh-CN"/>
        </w:rPr>
        <w:t>.</w:t>
      </w:r>
      <w:bookmarkEnd w:id="0"/>
      <w:bookmarkEnd w:id="1"/>
      <w:bookmarkEnd w:id="2"/>
      <w:bookmarkEnd w:id="3"/>
      <w:bookmarkEnd w:id="4"/>
      <w:bookmarkEnd w:id="5"/>
      <w:bookmarkEnd w:id="6"/>
      <w:bookmarkEnd w:id="7"/>
      <w:bookmarkEnd w:id="8"/>
      <w:bookmarkEnd w:id="12"/>
      <w:bookmarkEnd w:id="13"/>
    </w:p>
    <w:sectPr w:rsidR="00671A66" w:rsidRPr="0053536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C1997" w14:textId="77777777" w:rsidR="00EF42A0" w:rsidRDefault="00EF42A0">
      <w:r>
        <w:separator/>
      </w:r>
    </w:p>
  </w:endnote>
  <w:endnote w:type="continuationSeparator" w:id="0">
    <w:p w14:paraId="186AA244" w14:textId="77777777" w:rsidR="00EF42A0" w:rsidRDefault="00EF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4F22DD" w:rsidRDefault="004F22DD">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A387" w14:textId="77777777" w:rsidR="00EF42A0" w:rsidRDefault="00EF42A0">
      <w:r>
        <w:separator/>
      </w:r>
    </w:p>
  </w:footnote>
  <w:footnote w:type="continuationSeparator" w:id="0">
    <w:p w14:paraId="54450BBE" w14:textId="77777777" w:rsidR="00EF42A0" w:rsidRDefault="00EF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0274C4"/>
    <w:multiLevelType w:val="hybridMultilevel"/>
    <w:tmpl w:val="B5EA4240"/>
    <w:lvl w:ilvl="0" w:tplc="2454FBDC">
      <w:start w:val="5"/>
      <w:numFmt w:val="bullet"/>
      <w:lvlText w:val="-"/>
      <w:lvlJc w:val="left"/>
      <w:pPr>
        <w:ind w:left="420" w:hanging="420"/>
      </w:pPr>
      <w:rPr>
        <w:rFonts w:ascii="Times New Roman" w:eastAsia="宋体" w:hAnsi="Times New Roman" w:cs="Times New Roman" w:hint="default"/>
      </w:rPr>
    </w:lvl>
    <w:lvl w:ilvl="1" w:tplc="E5CEBC7A">
      <w:start w:val="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C056A"/>
    <w:multiLevelType w:val="hybridMultilevel"/>
    <w:tmpl w:val="C734B102"/>
    <w:lvl w:ilvl="0" w:tplc="2454FBDC">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E55CB"/>
    <w:multiLevelType w:val="hybridMultilevel"/>
    <w:tmpl w:val="92B25C78"/>
    <w:lvl w:ilvl="0" w:tplc="4E5EE62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17"/>
  </w:num>
  <w:num w:numId="2">
    <w:abstractNumId w:val="2"/>
  </w:num>
  <w:num w:numId="3">
    <w:abstractNumId w:val="16"/>
  </w:num>
  <w:num w:numId="4">
    <w:abstractNumId w:val="5"/>
  </w:num>
  <w:num w:numId="5">
    <w:abstractNumId w:val="14"/>
  </w:num>
  <w:num w:numId="6">
    <w:abstractNumId w:val="4"/>
  </w:num>
  <w:num w:numId="7">
    <w:abstractNumId w:val="10"/>
  </w:num>
  <w:num w:numId="8">
    <w:abstractNumId w:val="9"/>
  </w:num>
  <w:num w:numId="9">
    <w:abstractNumId w:val="15"/>
  </w:num>
  <w:num w:numId="10">
    <w:abstractNumId w:val="7"/>
  </w:num>
  <w:num w:numId="11">
    <w:abstractNumId w:val="3"/>
  </w:num>
  <w:num w:numId="12">
    <w:abstractNumId w:val="12"/>
  </w:num>
  <w:num w:numId="13">
    <w:abstractNumId w:val="13"/>
  </w:num>
  <w:num w:numId="14">
    <w:abstractNumId w:val="1"/>
  </w:num>
  <w:num w:numId="15">
    <w:abstractNumId w:val="11"/>
  </w:num>
  <w:num w:numId="16">
    <w:abstractNumId w:val="18"/>
  </w:num>
  <w:num w:numId="17">
    <w:abstractNumId w:val="8"/>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0D18"/>
    <w:rsid w:val="00011575"/>
    <w:rsid w:val="00012498"/>
    <w:rsid w:val="00013379"/>
    <w:rsid w:val="0002191D"/>
    <w:rsid w:val="000266A0"/>
    <w:rsid w:val="000271FA"/>
    <w:rsid w:val="00031C1D"/>
    <w:rsid w:val="00033FC3"/>
    <w:rsid w:val="00035EC0"/>
    <w:rsid w:val="00036EAE"/>
    <w:rsid w:val="0003799D"/>
    <w:rsid w:val="00040EFE"/>
    <w:rsid w:val="0004262F"/>
    <w:rsid w:val="00042653"/>
    <w:rsid w:val="000437E3"/>
    <w:rsid w:val="00045FA3"/>
    <w:rsid w:val="000501E0"/>
    <w:rsid w:val="000518CA"/>
    <w:rsid w:val="0005279F"/>
    <w:rsid w:val="000528C0"/>
    <w:rsid w:val="000553C3"/>
    <w:rsid w:val="00055613"/>
    <w:rsid w:val="00055B04"/>
    <w:rsid w:val="00056AAD"/>
    <w:rsid w:val="00056D9F"/>
    <w:rsid w:val="00060054"/>
    <w:rsid w:val="00060C49"/>
    <w:rsid w:val="000615F6"/>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05ED"/>
    <w:rsid w:val="000A1E89"/>
    <w:rsid w:val="000A2727"/>
    <w:rsid w:val="000A7129"/>
    <w:rsid w:val="000A7444"/>
    <w:rsid w:val="000A74B4"/>
    <w:rsid w:val="000A7AD5"/>
    <w:rsid w:val="000B007D"/>
    <w:rsid w:val="000B064D"/>
    <w:rsid w:val="000B2557"/>
    <w:rsid w:val="000B4451"/>
    <w:rsid w:val="000B7A3E"/>
    <w:rsid w:val="000C12E7"/>
    <w:rsid w:val="000C15D4"/>
    <w:rsid w:val="000C19E3"/>
    <w:rsid w:val="000C1C11"/>
    <w:rsid w:val="000C240C"/>
    <w:rsid w:val="000C2750"/>
    <w:rsid w:val="000C4756"/>
    <w:rsid w:val="000C4ECF"/>
    <w:rsid w:val="000C4F3B"/>
    <w:rsid w:val="000C6218"/>
    <w:rsid w:val="000C673B"/>
    <w:rsid w:val="000C6FA5"/>
    <w:rsid w:val="000C70A9"/>
    <w:rsid w:val="000D106F"/>
    <w:rsid w:val="000D5618"/>
    <w:rsid w:val="000D6CFC"/>
    <w:rsid w:val="000D7AF7"/>
    <w:rsid w:val="000E09F6"/>
    <w:rsid w:val="000E1CF9"/>
    <w:rsid w:val="000E255C"/>
    <w:rsid w:val="000E3ADC"/>
    <w:rsid w:val="000E4AA3"/>
    <w:rsid w:val="000E510E"/>
    <w:rsid w:val="000E60ED"/>
    <w:rsid w:val="000E6B11"/>
    <w:rsid w:val="000F3373"/>
    <w:rsid w:val="000F34E8"/>
    <w:rsid w:val="000F45B9"/>
    <w:rsid w:val="000F5433"/>
    <w:rsid w:val="000F760F"/>
    <w:rsid w:val="00100A70"/>
    <w:rsid w:val="00100C3F"/>
    <w:rsid w:val="00102910"/>
    <w:rsid w:val="00103C9F"/>
    <w:rsid w:val="001073DC"/>
    <w:rsid w:val="001076A2"/>
    <w:rsid w:val="001077D3"/>
    <w:rsid w:val="0010783E"/>
    <w:rsid w:val="0011004F"/>
    <w:rsid w:val="001114C3"/>
    <w:rsid w:val="00114218"/>
    <w:rsid w:val="00116CD4"/>
    <w:rsid w:val="00116E93"/>
    <w:rsid w:val="00117B81"/>
    <w:rsid w:val="00120015"/>
    <w:rsid w:val="00122B7E"/>
    <w:rsid w:val="00123F77"/>
    <w:rsid w:val="00124720"/>
    <w:rsid w:val="0013290F"/>
    <w:rsid w:val="00136676"/>
    <w:rsid w:val="001414D7"/>
    <w:rsid w:val="00143404"/>
    <w:rsid w:val="00147AC3"/>
    <w:rsid w:val="00151CCA"/>
    <w:rsid w:val="00151F92"/>
    <w:rsid w:val="00153528"/>
    <w:rsid w:val="001551D7"/>
    <w:rsid w:val="00161F9B"/>
    <w:rsid w:val="001638AA"/>
    <w:rsid w:val="00172831"/>
    <w:rsid w:val="00172ACA"/>
    <w:rsid w:val="00176D19"/>
    <w:rsid w:val="00177263"/>
    <w:rsid w:val="00184AEB"/>
    <w:rsid w:val="00184DE6"/>
    <w:rsid w:val="00185FB7"/>
    <w:rsid w:val="0018723A"/>
    <w:rsid w:val="001927B8"/>
    <w:rsid w:val="0019336F"/>
    <w:rsid w:val="001934A4"/>
    <w:rsid w:val="0019404D"/>
    <w:rsid w:val="001948BD"/>
    <w:rsid w:val="00194AB6"/>
    <w:rsid w:val="00195923"/>
    <w:rsid w:val="00197BE8"/>
    <w:rsid w:val="001A08AA"/>
    <w:rsid w:val="001A0C9D"/>
    <w:rsid w:val="001A1966"/>
    <w:rsid w:val="001A3120"/>
    <w:rsid w:val="001A32AA"/>
    <w:rsid w:val="001A356D"/>
    <w:rsid w:val="001A6EB4"/>
    <w:rsid w:val="001B0860"/>
    <w:rsid w:val="001C12A8"/>
    <w:rsid w:val="001C2C5F"/>
    <w:rsid w:val="001C3AD3"/>
    <w:rsid w:val="001C5473"/>
    <w:rsid w:val="001C5DDF"/>
    <w:rsid w:val="001C69E5"/>
    <w:rsid w:val="001C731B"/>
    <w:rsid w:val="001D47A5"/>
    <w:rsid w:val="001D4E8E"/>
    <w:rsid w:val="001D541F"/>
    <w:rsid w:val="001D56F2"/>
    <w:rsid w:val="001D7258"/>
    <w:rsid w:val="001E1248"/>
    <w:rsid w:val="001E1D6C"/>
    <w:rsid w:val="001E5112"/>
    <w:rsid w:val="001E621C"/>
    <w:rsid w:val="001E74FE"/>
    <w:rsid w:val="001E7DC4"/>
    <w:rsid w:val="001F12B8"/>
    <w:rsid w:val="001F1F29"/>
    <w:rsid w:val="001F281A"/>
    <w:rsid w:val="001F4CA8"/>
    <w:rsid w:val="001F6984"/>
    <w:rsid w:val="001F71A3"/>
    <w:rsid w:val="001F79CF"/>
    <w:rsid w:val="002058AC"/>
    <w:rsid w:val="00206957"/>
    <w:rsid w:val="00207886"/>
    <w:rsid w:val="00207B00"/>
    <w:rsid w:val="002110CD"/>
    <w:rsid w:val="00211AA8"/>
    <w:rsid w:val="00212373"/>
    <w:rsid w:val="002138EA"/>
    <w:rsid w:val="00214FBD"/>
    <w:rsid w:val="00216684"/>
    <w:rsid w:val="00221AC7"/>
    <w:rsid w:val="0022239A"/>
    <w:rsid w:val="002226F9"/>
    <w:rsid w:val="00222897"/>
    <w:rsid w:val="00226EB0"/>
    <w:rsid w:val="00227438"/>
    <w:rsid w:val="0023226E"/>
    <w:rsid w:val="00232E48"/>
    <w:rsid w:val="00232FC4"/>
    <w:rsid w:val="002331B9"/>
    <w:rsid w:val="0023406E"/>
    <w:rsid w:val="00235394"/>
    <w:rsid w:val="0024008A"/>
    <w:rsid w:val="0024067B"/>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66368"/>
    <w:rsid w:val="0027175A"/>
    <w:rsid w:val="00273381"/>
    <w:rsid w:val="00273A7F"/>
    <w:rsid w:val="00274E1A"/>
    <w:rsid w:val="002756F0"/>
    <w:rsid w:val="002757AF"/>
    <w:rsid w:val="00276043"/>
    <w:rsid w:val="002762F7"/>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0FC4"/>
    <w:rsid w:val="002C30AE"/>
    <w:rsid w:val="002D0B7C"/>
    <w:rsid w:val="002D290E"/>
    <w:rsid w:val="002D3E4D"/>
    <w:rsid w:val="002D54FF"/>
    <w:rsid w:val="002D5DE4"/>
    <w:rsid w:val="002D7268"/>
    <w:rsid w:val="002E502F"/>
    <w:rsid w:val="002E59DA"/>
    <w:rsid w:val="002E7782"/>
    <w:rsid w:val="002F1316"/>
    <w:rsid w:val="002F2941"/>
    <w:rsid w:val="002F32D0"/>
    <w:rsid w:val="002F4093"/>
    <w:rsid w:val="002F4B77"/>
    <w:rsid w:val="002F6645"/>
    <w:rsid w:val="003012C5"/>
    <w:rsid w:val="00301790"/>
    <w:rsid w:val="00301E03"/>
    <w:rsid w:val="00304464"/>
    <w:rsid w:val="00304A86"/>
    <w:rsid w:val="00304C48"/>
    <w:rsid w:val="003072C0"/>
    <w:rsid w:val="00311E9B"/>
    <w:rsid w:val="00312A06"/>
    <w:rsid w:val="00312C4E"/>
    <w:rsid w:val="00312F31"/>
    <w:rsid w:val="00313476"/>
    <w:rsid w:val="00313C22"/>
    <w:rsid w:val="00316559"/>
    <w:rsid w:val="003175C5"/>
    <w:rsid w:val="0032149C"/>
    <w:rsid w:val="00323121"/>
    <w:rsid w:val="003249ED"/>
    <w:rsid w:val="0032559D"/>
    <w:rsid w:val="00326915"/>
    <w:rsid w:val="003272E6"/>
    <w:rsid w:val="00331BE5"/>
    <w:rsid w:val="00335422"/>
    <w:rsid w:val="003356DA"/>
    <w:rsid w:val="00336C01"/>
    <w:rsid w:val="00337A79"/>
    <w:rsid w:val="003450BC"/>
    <w:rsid w:val="0034529C"/>
    <w:rsid w:val="00346BFD"/>
    <w:rsid w:val="003522EC"/>
    <w:rsid w:val="003538CB"/>
    <w:rsid w:val="00354BC3"/>
    <w:rsid w:val="00360B9F"/>
    <w:rsid w:val="00363122"/>
    <w:rsid w:val="003653F3"/>
    <w:rsid w:val="00367724"/>
    <w:rsid w:val="00370473"/>
    <w:rsid w:val="003716CC"/>
    <w:rsid w:val="00371E81"/>
    <w:rsid w:val="003736B5"/>
    <w:rsid w:val="00373CB3"/>
    <w:rsid w:val="00374459"/>
    <w:rsid w:val="0037722B"/>
    <w:rsid w:val="003777AC"/>
    <w:rsid w:val="003800CF"/>
    <w:rsid w:val="00381775"/>
    <w:rsid w:val="00381C6E"/>
    <w:rsid w:val="00386D07"/>
    <w:rsid w:val="003924FC"/>
    <w:rsid w:val="00392B31"/>
    <w:rsid w:val="0039310F"/>
    <w:rsid w:val="003934F6"/>
    <w:rsid w:val="00394424"/>
    <w:rsid w:val="003955D0"/>
    <w:rsid w:val="00396DBA"/>
    <w:rsid w:val="00396FE7"/>
    <w:rsid w:val="00397230"/>
    <w:rsid w:val="0039767B"/>
    <w:rsid w:val="003A28AB"/>
    <w:rsid w:val="003A2E92"/>
    <w:rsid w:val="003A40F7"/>
    <w:rsid w:val="003A595F"/>
    <w:rsid w:val="003A6860"/>
    <w:rsid w:val="003B1459"/>
    <w:rsid w:val="003B17DE"/>
    <w:rsid w:val="003B2DF1"/>
    <w:rsid w:val="003B35A1"/>
    <w:rsid w:val="003B49CF"/>
    <w:rsid w:val="003B7EEA"/>
    <w:rsid w:val="003C4518"/>
    <w:rsid w:val="003C5398"/>
    <w:rsid w:val="003C66CD"/>
    <w:rsid w:val="003D20F1"/>
    <w:rsid w:val="003D7511"/>
    <w:rsid w:val="003D7674"/>
    <w:rsid w:val="003E059A"/>
    <w:rsid w:val="003E1F8E"/>
    <w:rsid w:val="003E3071"/>
    <w:rsid w:val="003E3307"/>
    <w:rsid w:val="003E4D01"/>
    <w:rsid w:val="003E6815"/>
    <w:rsid w:val="003E769A"/>
    <w:rsid w:val="003F04A0"/>
    <w:rsid w:val="003F5EC6"/>
    <w:rsid w:val="003F67BF"/>
    <w:rsid w:val="00401532"/>
    <w:rsid w:val="004020D7"/>
    <w:rsid w:val="00406444"/>
    <w:rsid w:val="004076E5"/>
    <w:rsid w:val="00407AD2"/>
    <w:rsid w:val="00407B60"/>
    <w:rsid w:val="00410285"/>
    <w:rsid w:val="004123C5"/>
    <w:rsid w:val="0041347C"/>
    <w:rsid w:val="00414BF9"/>
    <w:rsid w:val="00417C22"/>
    <w:rsid w:val="00422446"/>
    <w:rsid w:val="00423238"/>
    <w:rsid w:val="00424735"/>
    <w:rsid w:val="00425092"/>
    <w:rsid w:val="00427F6B"/>
    <w:rsid w:val="004302C6"/>
    <w:rsid w:val="00430544"/>
    <w:rsid w:val="00430665"/>
    <w:rsid w:val="00430B23"/>
    <w:rsid w:val="004313FD"/>
    <w:rsid w:val="004316E0"/>
    <w:rsid w:val="004322A0"/>
    <w:rsid w:val="00433CB2"/>
    <w:rsid w:val="00434093"/>
    <w:rsid w:val="00435EC6"/>
    <w:rsid w:val="00437BDD"/>
    <w:rsid w:val="00442768"/>
    <w:rsid w:val="00444225"/>
    <w:rsid w:val="00445E1D"/>
    <w:rsid w:val="00447A84"/>
    <w:rsid w:val="00447B38"/>
    <w:rsid w:val="00452296"/>
    <w:rsid w:val="004537E4"/>
    <w:rsid w:val="004543A8"/>
    <w:rsid w:val="00455B64"/>
    <w:rsid w:val="00456C8C"/>
    <w:rsid w:val="004701FC"/>
    <w:rsid w:val="004707E0"/>
    <w:rsid w:val="00470959"/>
    <w:rsid w:val="00472AE1"/>
    <w:rsid w:val="004730F4"/>
    <w:rsid w:val="00477B8C"/>
    <w:rsid w:val="00484389"/>
    <w:rsid w:val="004846F7"/>
    <w:rsid w:val="0048571D"/>
    <w:rsid w:val="004857B4"/>
    <w:rsid w:val="00485A20"/>
    <w:rsid w:val="00487073"/>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67F2"/>
    <w:rsid w:val="004C7B0D"/>
    <w:rsid w:val="004C7D5A"/>
    <w:rsid w:val="004D0D99"/>
    <w:rsid w:val="004D6DAA"/>
    <w:rsid w:val="004D76D0"/>
    <w:rsid w:val="004E0898"/>
    <w:rsid w:val="004E5CBC"/>
    <w:rsid w:val="004F092C"/>
    <w:rsid w:val="004F22DD"/>
    <w:rsid w:val="004F2ACA"/>
    <w:rsid w:val="004F2D65"/>
    <w:rsid w:val="004F32C7"/>
    <w:rsid w:val="004F4431"/>
    <w:rsid w:val="004F6C8D"/>
    <w:rsid w:val="004F7A3D"/>
    <w:rsid w:val="005004C7"/>
    <w:rsid w:val="00503969"/>
    <w:rsid w:val="00503FF7"/>
    <w:rsid w:val="00505BFA"/>
    <w:rsid w:val="00507253"/>
    <w:rsid w:val="005079B9"/>
    <w:rsid w:val="005103F7"/>
    <w:rsid w:val="0051076E"/>
    <w:rsid w:val="0051183E"/>
    <w:rsid w:val="00513498"/>
    <w:rsid w:val="005155C9"/>
    <w:rsid w:val="00516406"/>
    <w:rsid w:val="00517758"/>
    <w:rsid w:val="005216F4"/>
    <w:rsid w:val="005226B8"/>
    <w:rsid w:val="00524B09"/>
    <w:rsid w:val="00525503"/>
    <w:rsid w:val="00532234"/>
    <w:rsid w:val="005335C9"/>
    <w:rsid w:val="00533A12"/>
    <w:rsid w:val="005351EF"/>
    <w:rsid w:val="00535364"/>
    <w:rsid w:val="00535E5D"/>
    <w:rsid w:val="0053679D"/>
    <w:rsid w:val="0053781B"/>
    <w:rsid w:val="00545C3E"/>
    <w:rsid w:val="00545D73"/>
    <w:rsid w:val="00550B18"/>
    <w:rsid w:val="005523B1"/>
    <w:rsid w:val="00553D42"/>
    <w:rsid w:val="00554DF9"/>
    <w:rsid w:val="00557FAB"/>
    <w:rsid w:val="00560DDD"/>
    <w:rsid w:val="0056303F"/>
    <w:rsid w:val="0056380F"/>
    <w:rsid w:val="00563ADE"/>
    <w:rsid w:val="00564B30"/>
    <w:rsid w:val="00565795"/>
    <w:rsid w:val="00566774"/>
    <w:rsid w:val="00571CE3"/>
    <w:rsid w:val="00572BB1"/>
    <w:rsid w:val="00575FC0"/>
    <w:rsid w:val="005767AD"/>
    <w:rsid w:val="00577660"/>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69CE"/>
    <w:rsid w:val="00597805"/>
    <w:rsid w:val="005A2572"/>
    <w:rsid w:val="005B25D0"/>
    <w:rsid w:val="005B30AB"/>
    <w:rsid w:val="005B60D4"/>
    <w:rsid w:val="005B6869"/>
    <w:rsid w:val="005C0036"/>
    <w:rsid w:val="005C0087"/>
    <w:rsid w:val="005C0C41"/>
    <w:rsid w:val="005C37B9"/>
    <w:rsid w:val="005C3CCD"/>
    <w:rsid w:val="005D3E2E"/>
    <w:rsid w:val="005D3FD8"/>
    <w:rsid w:val="005D5473"/>
    <w:rsid w:val="005D6BD9"/>
    <w:rsid w:val="005D7B45"/>
    <w:rsid w:val="005E03CE"/>
    <w:rsid w:val="005E2737"/>
    <w:rsid w:val="005E3D70"/>
    <w:rsid w:val="005E5A8E"/>
    <w:rsid w:val="005E5D7B"/>
    <w:rsid w:val="005F0CE7"/>
    <w:rsid w:val="005F1C4F"/>
    <w:rsid w:val="005F3C0F"/>
    <w:rsid w:val="006000BB"/>
    <w:rsid w:val="00600518"/>
    <w:rsid w:val="006006E8"/>
    <w:rsid w:val="00600EE0"/>
    <w:rsid w:val="00601632"/>
    <w:rsid w:val="00605D67"/>
    <w:rsid w:val="006067C5"/>
    <w:rsid w:val="00607C4E"/>
    <w:rsid w:val="00607F6F"/>
    <w:rsid w:val="00610D4E"/>
    <w:rsid w:val="0061339D"/>
    <w:rsid w:val="00614706"/>
    <w:rsid w:val="006156F4"/>
    <w:rsid w:val="00615EB2"/>
    <w:rsid w:val="00617177"/>
    <w:rsid w:val="006228E0"/>
    <w:rsid w:val="00623044"/>
    <w:rsid w:val="00623EA0"/>
    <w:rsid w:val="0062444F"/>
    <w:rsid w:val="00630F5C"/>
    <w:rsid w:val="006340FC"/>
    <w:rsid w:val="00636210"/>
    <w:rsid w:val="00642559"/>
    <w:rsid w:val="00646C54"/>
    <w:rsid w:val="00647499"/>
    <w:rsid w:val="00647546"/>
    <w:rsid w:val="0065318A"/>
    <w:rsid w:val="0065485E"/>
    <w:rsid w:val="00655E4C"/>
    <w:rsid w:val="0065652C"/>
    <w:rsid w:val="006565C0"/>
    <w:rsid w:val="006604AB"/>
    <w:rsid w:val="00660D1D"/>
    <w:rsid w:val="00662025"/>
    <w:rsid w:val="0066304D"/>
    <w:rsid w:val="00663184"/>
    <w:rsid w:val="00663279"/>
    <w:rsid w:val="0066494B"/>
    <w:rsid w:val="006666AB"/>
    <w:rsid w:val="00667FEC"/>
    <w:rsid w:val="00670764"/>
    <w:rsid w:val="00670BAC"/>
    <w:rsid w:val="00671A66"/>
    <w:rsid w:val="00671C5A"/>
    <w:rsid w:val="00674042"/>
    <w:rsid w:val="006773A0"/>
    <w:rsid w:val="00681453"/>
    <w:rsid w:val="0068168D"/>
    <w:rsid w:val="006818DB"/>
    <w:rsid w:val="006828A8"/>
    <w:rsid w:val="00683419"/>
    <w:rsid w:val="00694301"/>
    <w:rsid w:val="00697FC6"/>
    <w:rsid w:val="006A67C3"/>
    <w:rsid w:val="006A7725"/>
    <w:rsid w:val="006B0D17"/>
    <w:rsid w:val="006B1D0F"/>
    <w:rsid w:val="006B37A7"/>
    <w:rsid w:val="006B3A03"/>
    <w:rsid w:val="006B43D9"/>
    <w:rsid w:val="006B4818"/>
    <w:rsid w:val="006B4A4D"/>
    <w:rsid w:val="006B503D"/>
    <w:rsid w:val="006B5837"/>
    <w:rsid w:val="006B6C8A"/>
    <w:rsid w:val="006B720C"/>
    <w:rsid w:val="006B73BC"/>
    <w:rsid w:val="006C03F6"/>
    <w:rsid w:val="006C0740"/>
    <w:rsid w:val="006C2A8B"/>
    <w:rsid w:val="006C2AEB"/>
    <w:rsid w:val="006C350C"/>
    <w:rsid w:val="006C519B"/>
    <w:rsid w:val="006C7BAA"/>
    <w:rsid w:val="006C7E3A"/>
    <w:rsid w:val="006D238E"/>
    <w:rsid w:val="006D2A5E"/>
    <w:rsid w:val="006D2D8F"/>
    <w:rsid w:val="006D4032"/>
    <w:rsid w:val="006D53CF"/>
    <w:rsid w:val="006D6317"/>
    <w:rsid w:val="006E1758"/>
    <w:rsid w:val="006E1988"/>
    <w:rsid w:val="006E1CD2"/>
    <w:rsid w:val="006E46BC"/>
    <w:rsid w:val="006E5323"/>
    <w:rsid w:val="006E5651"/>
    <w:rsid w:val="006E5F8D"/>
    <w:rsid w:val="006E67B5"/>
    <w:rsid w:val="006F0B7C"/>
    <w:rsid w:val="006F1D80"/>
    <w:rsid w:val="006F2087"/>
    <w:rsid w:val="006F479F"/>
    <w:rsid w:val="006F5B65"/>
    <w:rsid w:val="006F600D"/>
    <w:rsid w:val="006F7C7E"/>
    <w:rsid w:val="00702318"/>
    <w:rsid w:val="007049D5"/>
    <w:rsid w:val="00705BD8"/>
    <w:rsid w:val="0070646B"/>
    <w:rsid w:val="0071232F"/>
    <w:rsid w:val="00712CBD"/>
    <w:rsid w:val="007134E6"/>
    <w:rsid w:val="007167E3"/>
    <w:rsid w:val="00721A02"/>
    <w:rsid w:val="00724B47"/>
    <w:rsid w:val="00725B84"/>
    <w:rsid w:val="0072600E"/>
    <w:rsid w:val="007330F3"/>
    <w:rsid w:val="007346C6"/>
    <w:rsid w:val="007349E7"/>
    <w:rsid w:val="00736D9D"/>
    <w:rsid w:val="00737775"/>
    <w:rsid w:val="00742CCD"/>
    <w:rsid w:val="00742F87"/>
    <w:rsid w:val="0074551E"/>
    <w:rsid w:val="00746A86"/>
    <w:rsid w:val="007473D7"/>
    <w:rsid w:val="0075114C"/>
    <w:rsid w:val="00756DBE"/>
    <w:rsid w:val="007575F1"/>
    <w:rsid w:val="00761DAE"/>
    <w:rsid w:val="00761FE1"/>
    <w:rsid w:val="00762AB3"/>
    <w:rsid w:val="007661BF"/>
    <w:rsid w:val="00766D90"/>
    <w:rsid w:val="00767594"/>
    <w:rsid w:val="00767EC7"/>
    <w:rsid w:val="0077136C"/>
    <w:rsid w:val="007727E4"/>
    <w:rsid w:val="00772D66"/>
    <w:rsid w:val="0077772F"/>
    <w:rsid w:val="00777817"/>
    <w:rsid w:val="00780E58"/>
    <w:rsid w:val="007826F8"/>
    <w:rsid w:val="00783C99"/>
    <w:rsid w:val="0078463F"/>
    <w:rsid w:val="0078553D"/>
    <w:rsid w:val="00786CB6"/>
    <w:rsid w:val="00787FA2"/>
    <w:rsid w:val="007908A7"/>
    <w:rsid w:val="007946FC"/>
    <w:rsid w:val="007960EE"/>
    <w:rsid w:val="00796A06"/>
    <w:rsid w:val="00796A46"/>
    <w:rsid w:val="00797019"/>
    <w:rsid w:val="007A0B4D"/>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26D6"/>
    <w:rsid w:val="007D365D"/>
    <w:rsid w:val="007D64E2"/>
    <w:rsid w:val="007D7FAE"/>
    <w:rsid w:val="007E0040"/>
    <w:rsid w:val="007E2167"/>
    <w:rsid w:val="007E3E38"/>
    <w:rsid w:val="007E7859"/>
    <w:rsid w:val="007F0261"/>
    <w:rsid w:val="007F0E1E"/>
    <w:rsid w:val="007F2168"/>
    <w:rsid w:val="007F62EA"/>
    <w:rsid w:val="00805F9A"/>
    <w:rsid w:val="008115EB"/>
    <w:rsid w:val="008127FA"/>
    <w:rsid w:val="00812978"/>
    <w:rsid w:val="008139AF"/>
    <w:rsid w:val="008141DD"/>
    <w:rsid w:val="00815654"/>
    <w:rsid w:val="00820D7C"/>
    <w:rsid w:val="00821AE5"/>
    <w:rsid w:val="008245F8"/>
    <w:rsid w:val="00826789"/>
    <w:rsid w:val="008311A7"/>
    <w:rsid w:val="00833D20"/>
    <w:rsid w:val="008431A7"/>
    <w:rsid w:val="00852566"/>
    <w:rsid w:val="00852660"/>
    <w:rsid w:val="00852D54"/>
    <w:rsid w:val="00853BEC"/>
    <w:rsid w:val="00853EFD"/>
    <w:rsid w:val="00854198"/>
    <w:rsid w:val="008556E4"/>
    <w:rsid w:val="00862AA9"/>
    <w:rsid w:val="00863205"/>
    <w:rsid w:val="00865381"/>
    <w:rsid w:val="0086611F"/>
    <w:rsid w:val="00866DE6"/>
    <w:rsid w:val="00866DFC"/>
    <w:rsid w:val="008745F2"/>
    <w:rsid w:val="00874D7E"/>
    <w:rsid w:val="0088669E"/>
    <w:rsid w:val="00891327"/>
    <w:rsid w:val="008923D9"/>
    <w:rsid w:val="00894619"/>
    <w:rsid w:val="00894683"/>
    <w:rsid w:val="00894925"/>
    <w:rsid w:val="00894BE4"/>
    <w:rsid w:val="008A500B"/>
    <w:rsid w:val="008A5B34"/>
    <w:rsid w:val="008A74A7"/>
    <w:rsid w:val="008B0217"/>
    <w:rsid w:val="008B2A52"/>
    <w:rsid w:val="008B2B01"/>
    <w:rsid w:val="008B4A3B"/>
    <w:rsid w:val="008B6BF0"/>
    <w:rsid w:val="008B79E1"/>
    <w:rsid w:val="008C1976"/>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29F"/>
    <w:rsid w:val="0090040A"/>
    <w:rsid w:val="00902C22"/>
    <w:rsid w:val="00905109"/>
    <w:rsid w:val="009102C5"/>
    <w:rsid w:val="00912E00"/>
    <w:rsid w:val="009205A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648BA"/>
    <w:rsid w:val="009702B4"/>
    <w:rsid w:val="00971590"/>
    <w:rsid w:val="0097308F"/>
    <w:rsid w:val="009731AB"/>
    <w:rsid w:val="009745C6"/>
    <w:rsid w:val="009748D1"/>
    <w:rsid w:val="009774A0"/>
    <w:rsid w:val="009811CF"/>
    <w:rsid w:val="00981CB1"/>
    <w:rsid w:val="00982FCD"/>
    <w:rsid w:val="0098368F"/>
    <w:rsid w:val="00983910"/>
    <w:rsid w:val="009851ED"/>
    <w:rsid w:val="00985DF7"/>
    <w:rsid w:val="00986FAC"/>
    <w:rsid w:val="009875C5"/>
    <w:rsid w:val="009923B8"/>
    <w:rsid w:val="00992804"/>
    <w:rsid w:val="00992DDD"/>
    <w:rsid w:val="00993F09"/>
    <w:rsid w:val="00995064"/>
    <w:rsid w:val="00995E6E"/>
    <w:rsid w:val="0099653A"/>
    <w:rsid w:val="0099664E"/>
    <w:rsid w:val="009A17DB"/>
    <w:rsid w:val="009A1847"/>
    <w:rsid w:val="009A2004"/>
    <w:rsid w:val="009A25F1"/>
    <w:rsid w:val="009A2BDC"/>
    <w:rsid w:val="009A3913"/>
    <w:rsid w:val="009A4B5A"/>
    <w:rsid w:val="009A58EA"/>
    <w:rsid w:val="009B029F"/>
    <w:rsid w:val="009B0A6E"/>
    <w:rsid w:val="009B0FDF"/>
    <w:rsid w:val="009B1CB9"/>
    <w:rsid w:val="009B1EF0"/>
    <w:rsid w:val="009B3BB1"/>
    <w:rsid w:val="009B7C97"/>
    <w:rsid w:val="009C0727"/>
    <w:rsid w:val="009C22CE"/>
    <w:rsid w:val="009C2850"/>
    <w:rsid w:val="009C3C3B"/>
    <w:rsid w:val="009C48C1"/>
    <w:rsid w:val="009C4979"/>
    <w:rsid w:val="009C6DCC"/>
    <w:rsid w:val="009C7DA6"/>
    <w:rsid w:val="009D515A"/>
    <w:rsid w:val="009D77F2"/>
    <w:rsid w:val="009D7937"/>
    <w:rsid w:val="009E0372"/>
    <w:rsid w:val="009E126C"/>
    <w:rsid w:val="009E2DD3"/>
    <w:rsid w:val="009E3AAC"/>
    <w:rsid w:val="009E4411"/>
    <w:rsid w:val="009E5B32"/>
    <w:rsid w:val="009F0039"/>
    <w:rsid w:val="009F0149"/>
    <w:rsid w:val="009F0F03"/>
    <w:rsid w:val="009F35C5"/>
    <w:rsid w:val="009F3ED2"/>
    <w:rsid w:val="009F40E4"/>
    <w:rsid w:val="009F6D25"/>
    <w:rsid w:val="00A01AEC"/>
    <w:rsid w:val="00A02152"/>
    <w:rsid w:val="00A05F3B"/>
    <w:rsid w:val="00A062B5"/>
    <w:rsid w:val="00A12311"/>
    <w:rsid w:val="00A12606"/>
    <w:rsid w:val="00A12ED5"/>
    <w:rsid w:val="00A1472E"/>
    <w:rsid w:val="00A14921"/>
    <w:rsid w:val="00A1596D"/>
    <w:rsid w:val="00A1610A"/>
    <w:rsid w:val="00A16D50"/>
    <w:rsid w:val="00A17573"/>
    <w:rsid w:val="00A2059C"/>
    <w:rsid w:val="00A20628"/>
    <w:rsid w:val="00A24270"/>
    <w:rsid w:val="00A277FC"/>
    <w:rsid w:val="00A327AD"/>
    <w:rsid w:val="00A32A14"/>
    <w:rsid w:val="00A3339D"/>
    <w:rsid w:val="00A36050"/>
    <w:rsid w:val="00A3741B"/>
    <w:rsid w:val="00A377E9"/>
    <w:rsid w:val="00A37BAC"/>
    <w:rsid w:val="00A442CD"/>
    <w:rsid w:val="00A45DDA"/>
    <w:rsid w:val="00A54B09"/>
    <w:rsid w:val="00A5517A"/>
    <w:rsid w:val="00A56BFD"/>
    <w:rsid w:val="00A61E30"/>
    <w:rsid w:val="00A6438E"/>
    <w:rsid w:val="00A64973"/>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24FE"/>
    <w:rsid w:val="00B34C5A"/>
    <w:rsid w:val="00B413C1"/>
    <w:rsid w:val="00B423F7"/>
    <w:rsid w:val="00B441E3"/>
    <w:rsid w:val="00B4502B"/>
    <w:rsid w:val="00B45113"/>
    <w:rsid w:val="00B47497"/>
    <w:rsid w:val="00B474E8"/>
    <w:rsid w:val="00B530CD"/>
    <w:rsid w:val="00B53145"/>
    <w:rsid w:val="00B5445E"/>
    <w:rsid w:val="00B5572A"/>
    <w:rsid w:val="00B64CB4"/>
    <w:rsid w:val="00B65997"/>
    <w:rsid w:val="00B70800"/>
    <w:rsid w:val="00B7249A"/>
    <w:rsid w:val="00B737B5"/>
    <w:rsid w:val="00B73D9F"/>
    <w:rsid w:val="00B76290"/>
    <w:rsid w:val="00B7636E"/>
    <w:rsid w:val="00B76E7B"/>
    <w:rsid w:val="00B775B1"/>
    <w:rsid w:val="00B77712"/>
    <w:rsid w:val="00B806B5"/>
    <w:rsid w:val="00B80DBC"/>
    <w:rsid w:val="00B81563"/>
    <w:rsid w:val="00B83270"/>
    <w:rsid w:val="00B83936"/>
    <w:rsid w:val="00B83C7F"/>
    <w:rsid w:val="00B8446C"/>
    <w:rsid w:val="00B901DF"/>
    <w:rsid w:val="00B90DE5"/>
    <w:rsid w:val="00B91352"/>
    <w:rsid w:val="00B9297C"/>
    <w:rsid w:val="00B92B8D"/>
    <w:rsid w:val="00B94FF1"/>
    <w:rsid w:val="00B96210"/>
    <w:rsid w:val="00B96B87"/>
    <w:rsid w:val="00B973E7"/>
    <w:rsid w:val="00B97417"/>
    <w:rsid w:val="00BA1CCF"/>
    <w:rsid w:val="00BA1CE4"/>
    <w:rsid w:val="00BA2A13"/>
    <w:rsid w:val="00BA2B12"/>
    <w:rsid w:val="00BA7AA3"/>
    <w:rsid w:val="00BB1626"/>
    <w:rsid w:val="00BB30C4"/>
    <w:rsid w:val="00BB3D0C"/>
    <w:rsid w:val="00BB4DE4"/>
    <w:rsid w:val="00BB536B"/>
    <w:rsid w:val="00BB6566"/>
    <w:rsid w:val="00BB709B"/>
    <w:rsid w:val="00BB73FF"/>
    <w:rsid w:val="00BB78A6"/>
    <w:rsid w:val="00BC0BAB"/>
    <w:rsid w:val="00BC0FF3"/>
    <w:rsid w:val="00BC1122"/>
    <w:rsid w:val="00BC386C"/>
    <w:rsid w:val="00BC5E83"/>
    <w:rsid w:val="00BC717F"/>
    <w:rsid w:val="00BD534F"/>
    <w:rsid w:val="00BD5DC3"/>
    <w:rsid w:val="00BD7ABB"/>
    <w:rsid w:val="00BE04A2"/>
    <w:rsid w:val="00BE10DD"/>
    <w:rsid w:val="00BE1C54"/>
    <w:rsid w:val="00BE4BFF"/>
    <w:rsid w:val="00BF0D6A"/>
    <w:rsid w:val="00BF1409"/>
    <w:rsid w:val="00BF45F8"/>
    <w:rsid w:val="00BF4ABB"/>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4A3B"/>
    <w:rsid w:val="00C301ED"/>
    <w:rsid w:val="00C40540"/>
    <w:rsid w:val="00C407EE"/>
    <w:rsid w:val="00C42F25"/>
    <w:rsid w:val="00C4602A"/>
    <w:rsid w:val="00C46CB9"/>
    <w:rsid w:val="00C4747C"/>
    <w:rsid w:val="00C52628"/>
    <w:rsid w:val="00C52794"/>
    <w:rsid w:val="00C619BF"/>
    <w:rsid w:val="00C6582F"/>
    <w:rsid w:val="00C66FC6"/>
    <w:rsid w:val="00C71F0A"/>
    <w:rsid w:val="00C72971"/>
    <w:rsid w:val="00C73032"/>
    <w:rsid w:val="00C73BDD"/>
    <w:rsid w:val="00C75175"/>
    <w:rsid w:val="00C77840"/>
    <w:rsid w:val="00C81404"/>
    <w:rsid w:val="00C824AF"/>
    <w:rsid w:val="00C851F9"/>
    <w:rsid w:val="00C86966"/>
    <w:rsid w:val="00C950E1"/>
    <w:rsid w:val="00C97EAD"/>
    <w:rsid w:val="00CA1854"/>
    <w:rsid w:val="00CA1BFB"/>
    <w:rsid w:val="00CA40F0"/>
    <w:rsid w:val="00CA4EB8"/>
    <w:rsid w:val="00CA6D87"/>
    <w:rsid w:val="00CB5549"/>
    <w:rsid w:val="00CC4271"/>
    <w:rsid w:val="00CD1EB0"/>
    <w:rsid w:val="00CE1434"/>
    <w:rsid w:val="00CE2326"/>
    <w:rsid w:val="00CE2B1C"/>
    <w:rsid w:val="00CE533F"/>
    <w:rsid w:val="00CF3A01"/>
    <w:rsid w:val="00CF45DB"/>
    <w:rsid w:val="00CF4962"/>
    <w:rsid w:val="00CF4C71"/>
    <w:rsid w:val="00D0376D"/>
    <w:rsid w:val="00D07323"/>
    <w:rsid w:val="00D075B9"/>
    <w:rsid w:val="00D115F8"/>
    <w:rsid w:val="00D12893"/>
    <w:rsid w:val="00D2427E"/>
    <w:rsid w:val="00D255A0"/>
    <w:rsid w:val="00D25EAE"/>
    <w:rsid w:val="00D3206C"/>
    <w:rsid w:val="00D36146"/>
    <w:rsid w:val="00D423F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76211"/>
    <w:rsid w:val="00D80C94"/>
    <w:rsid w:val="00D8248F"/>
    <w:rsid w:val="00D8293E"/>
    <w:rsid w:val="00D84A88"/>
    <w:rsid w:val="00D944E5"/>
    <w:rsid w:val="00D968AA"/>
    <w:rsid w:val="00D96A0C"/>
    <w:rsid w:val="00DA0FA5"/>
    <w:rsid w:val="00DA43A9"/>
    <w:rsid w:val="00DA49CD"/>
    <w:rsid w:val="00DA5FB9"/>
    <w:rsid w:val="00DA6073"/>
    <w:rsid w:val="00DA7718"/>
    <w:rsid w:val="00DA7906"/>
    <w:rsid w:val="00DB0965"/>
    <w:rsid w:val="00DB0F2D"/>
    <w:rsid w:val="00DB18F7"/>
    <w:rsid w:val="00DB238D"/>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0905"/>
    <w:rsid w:val="00DE2932"/>
    <w:rsid w:val="00DE3E4C"/>
    <w:rsid w:val="00DE4C9A"/>
    <w:rsid w:val="00DE5674"/>
    <w:rsid w:val="00DE7626"/>
    <w:rsid w:val="00DF0625"/>
    <w:rsid w:val="00DF464B"/>
    <w:rsid w:val="00DF5F96"/>
    <w:rsid w:val="00E017B5"/>
    <w:rsid w:val="00E023C0"/>
    <w:rsid w:val="00E02DB3"/>
    <w:rsid w:val="00E04256"/>
    <w:rsid w:val="00E0549E"/>
    <w:rsid w:val="00E05661"/>
    <w:rsid w:val="00E06EE9"/>
    <w:rsid w:val="00E102EB"/>
    <w:rsid w:val="00E10653"/>
    <w:rsid w:val="00E12BBF"/>
    <w:rsid w:val="00E132FC"/>
    <w:rsid w:val="00E1454A"/>
    <w:rsid w:val="00E14E23"/>
    <w:rsid w:val="00E16063"/>
    <w:rsid w:val="00E16A24"/>
    <w:rsid w:val="00E21AFA"/>
    <w:rsid w:val="00E22964"/>
    <w:rsid w:val="00E23BAE"/>
    <w:rsid w:val="00E241B8"/>
    <w:rsid w:val="00E32BE1"/>
    <w:rsid w:val="00E3330B"/>
    <w:rsid w:val="00E33D1D"/>
    <w:rsid w:val="00E41940"/>
    <w:rsid w:val="00E4447F"/>
    <w:rsid w:val="00E5003A"/>
    <w:rsid w:val="00E5469B"/>
    <w:rsid w:val="00E55ABC"/>
    <w:rsid w:val="00E57331"/>
    <w:rsid w:val="00E57B74"/>
    <w:rsid w:val="00E6015C"/>
    <w:rsid w:val="00E62E8D"/>
    <w:rsid w:val="00E64096"/>
    <w:rsid w:val="00E643C0"/>
    <w:rsid w:val="00E6481B"/>
    <w:rsid w:val="00E729C7"/>
    <w:rsid w:val="00E72D0D"/>
    <w:rsid w:val="00E74677"/>
    <w:rsid w:val="00E75DA3"/>
    <w:rsid w:val="00E77875"/>
    <w:rsid w:val="00E80D82"/>
    <w:rsid w:val="00E82357"/>
    <w:rsid w:val="00E8310E"/>
    <w:rsid w:val="00E83370"/>
    <w:rsid w:val="00E8629F"/>
    <w:rsid w:val="00E86FB9"/>
    <w:rsid w:val="00E87B15"/>
    <w:rsid w:val="00E87E66"/>
    <w:rsid w:val="00E911D8"/>
    <w:rsid w:val="00E91D02"/>
    <w:rsid w:val="00E95DD3"/>
    <w:rsid w:val="00E96390"/>
    <w:rsid w:val="00E9763E"/>
    <w:rsid w:val="00EA2315"/>
    <w:rsid w:val="00EA3196"/>
    <w:rsid w:val="00EA3C24"/>
    <w:rsid w:val="00EA72BB"/>
    <w:rsid w:val="00EB1B21"/>
    <w:rsid w:val="00EB1D5D"/>
    <w:rsid w:val="00EB2D05"/>
    <w:rsid w:val="00EB321F"/>
    <w:rsid w:val="00EB35BE"/>
    <w:rsid w:val="00EB68D6"/>
    <w:rsid w:val="00ED3C71"/>
    <w:rsid w:val="00ED68BA"/>
    <w:rsid w:val="00EE07FA"/>
    <w:rsid w:val="00EE1345"/>
    <w:rsid w:val="00EE546D"/>
    <w:rsid w:val="00EF25A2"/>
    <w:rsid w:val="00EF42A0"/>
    <w:rsid w:val="00EF5707"/>
    <w:rsid w:val="00F00300"/>
    <w:rsid w:val="00F00DAA"/>
    <w:rsid w:val="00F0596B"/>
    <w:rsid w:val="00F072D8"/>
    <w:rsid w:val="00F10763"/>
    <w:rsid w:val="00F1129B"/>
    <w:rsid w:val="00F11BC4"/>
    <w:rsid w:val="00F11EE8"/>
    <w:rsid w:val="00F14801"/>
    <w:rsid w:val="00F21740"/>
    <w:rsid w:val="00F25C96"/>
    <w:rsid w:val="00F3001B"/>
    <w:rsid w:val="00F31EE9"/>
    <w:rsid w:val="00F36575"/>
    <w:rsid w:val="00F368BA"/>
    <w:rsid w:val="00F3701B"/>
    <w:rsid w:val="00F3762D"/>
    <w:rsid w:val="00F444BA"/>
    <w:rsid w:val="00F445AF"/>
    <w:rsid w:val="00F46067"/>
    <w:rsid w:val="00F46824"/>
    <w:rsid w:val="00F50DA2"/>
    <w:rsid w:val="00F51353"/>
    <w:rsid w:val="00F531E0"/>
    <w:rsid w:val="00F567AD"/>
    <w:rsid w:val="00F56A92"/>
    <w:rsid w:val="00F57320"/>
    <w:rsid w:val="00F60DA9"/>
    <w:rsid w:val="00F6156D"/>
    <w:rsid w:val="00F63560"/>
    <w:rsid w:val="00F64342"/>
    <w:rsid w:val="00F65071"/>
    <w:rsid w:val="00F67209"/>
    <w:rsid w:val="00F679C0"/>
    <w:rsid w:val="00F81411"/>
    <w:rsid w:val="00F819C6"/>
    <w:rsid w:val="00F8280B"/>
    <w:rsid w:val="00F83A1D"/>
    <w:rsid w:val="00F84624"/>
    <w:rsid w:val="00F854BD"/>
    <w:rsid w:val="00F877B1"/>
    <w:rsid w:val="00F912BF"/>
    <w:rsid w:val="00F92156"/>
    <w:rsid w:val="00F927F5"/>
    <w:rsid w:val="00F933E9"/>
    <w:rsid w:val="00F93B5B"/>
    <w:rsid w:val="00F9501F"/>
    <w:rsid w:val="00FA3301"/>
    <w:rsid w:val="00FA521E"/>
    <w:rsid w:val="00FA5FE6"/>
    <w:rsid w:val="00FB0954"/>
    <w:rsid w:val="00FB16E5"/>
    <w:rsid w:val="00FB3142"/>
    <w:rsid w:val="00FB4313"/>
    <w:rsid w:val="00FB52B7"/>
    <w:rsid w:val="00FB5B8C"/>
    <w:rsid w:val="00FB6222"/>
    <w:rsid w:val="00FB6FFF"/>
    <w:rsid w:val="00FC051F"/>
    <w:rsid w:val="00FC273C"/>
    <w:rsid w:val="00FC51E4"/>
    <w:rsid w:val="00FC6AFD"/>
    <w:rsid w:val="00FD37E8"/>
    <w:rsid w:val="00FE0916"/>
    <w:rsid w:val="00FE0C40"/>
    <w:rsid w:val="00FE2EE5"/>
    <w:rsid w:val="00FE47D0"/>
    <w:rsid w:val="00FE60A3"/>
    <w:rsid w:val="00FF2153"/>
    <w:rsid w:val="00FF5EED"/>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491ABF60-85D3-4555-9BD5-3485F83A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uiPriority w:val="9"/>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aliases w:val="H2 字符,h2 字符"/>
    <w:link w:val="2"/>
    <w:uiPriority w:val="9"/>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65534">
      <w:bodyDiv w:val="1"/>
      <w:marLeft w:val="0"/>
      <w:marRight w:val="0"/>
      <w:marTop w:val="0"/>
      <w:marBottom w:val="0"/>
      <w:divBdr>
        <w:top w:val="none" w:sz="0" w:space="0" w:color="auto"/>
        <w:left w:val="none" w:sz="0" w:space="0" w:color="auto"/>
        <w:bottom w:val="none" w:sz="0" w:space="0" w:color="auto"/>
        <w:right w:val="none" w:sz="0" w:space="0" w:color="auto"/>
      </w:divBdr>
    </w:div>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769280667">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20264150">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53B6B8-AEE0-4914-A7E3-A16E4CDE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3803</TotalTime>
  <Pages>1</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3143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m-myxss</cp:lastModifiedBy>
  <cp:revision>68</cp:revision>
  <dcterms:created xsi:type="dcterms:W3CDTF">2021-02-15T10:34:00Z</dcterms:created>
  <dcterms:modified xsi:type="dcterms:W3CDTF">2022-01-28T11:41:00Z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CWMd839ddfb3157483c8ac22c31ab4de620">
    <vt:lpwstr>CWMQ3p84pjV0RI9RkLe45d14TIIq50U9ftT1Wdw1KyPru0XYT05yvbOW9duM5D/6SAHEjzFibEd41bHmqoF1BXk8A==</vt:lpwstr>
  </property>
</Properties>
</file>